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36" w:rsidRDefault="00534636">
      <w:pPr>
        <w:spacing w:line="1" w:lineRule="exact"/>
      </w:pPr>
    </w:p>
    <w:p w:rsidR="00534636" w:rsidRDefault="00262541">
      <w:pPr>
        <w:pStyle w:val="a4"/>
        <w:framePr w:wrap="none" w:vAnchor="page" w:hAnchor="page" w:x="7496" w:y="1311"/>
      </w:pPr>
      <w:r>
        <w:t>1</w:t>
      </w:r>
    </w:p>
    <w:p w:rsidR="00534636" w:rsidRDefault="00534636">
      <w:pPr>
        <w:pStyle w:val="1"/>
        <w:framePr w:w="8995" w:h="494" w:hRule="exact" w:wrap="none" w:vAnchor="page" w:hAnchor="page" w:x="2764" w:y="2079"/>
        <w:spacing w:line="240" w:lineRule="auto"/>
        <w:ind w:firstLine="0"/>
        <w:jc w:val="center"/>
      </w:pPr>
    </w:p>
    <w:p w:rsidR="00534636" w:rsidRDefault="00262541">
      <w:pPr>
        <w:pStyle w:val="1"/>
        <w:framePr w:wrap="none" w:vAnchor="page" w:hAnchor="page" w:x="7103" w:y="4896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Правила</w:t>
      </w:r>
    </w:p>
    <w:p w:rsidR="00534636" w:rsidRDefault="00262541">
      <w:pPr>
        <w:pStyle w:val="1"/>
        <w:framePr w:wrap="none" w:vAnchor="page" w:hAnchor="page" w:x="6440" w:y="5146"/>
        <w:spacing w:line="240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>приёма обучающихся</w:t>
      </w:r>
    </w:p>
    <w:p w:rsidR="00534636" w:rsidRDefault="00262541">
      <w:pPr>
        <w:pStyle w:val="1"/>
        <w:framePr w:wrap="none" w:vAnchor="page" w:hAnchor="page" w:x="2327" w:y="5688"/>
        <w:numPr>
          <w:ilvl w:val="0"/>
          <w:numId w:val="1"/>
        </w:numPr>
        <w:tabs>
          <w:tab w:val="left" w:pos="4466"/>
        </w:tabs>
        <w:spacing w:line="240" w:lineRule="auto"/>
        <w:ind w:left="4240" w:firstLine="0"/>
        <w:jc w:val="both"/>
      </w:pPr>
      <w:bookmarkStart w:id="0" w:name="bookmark3"/>
      <w:bookmarkEnd w:id="0"/>
      <w:r>
        <w:t>Общие положения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1" w:name="bookmark4"/>
      <w:bookmarkEnd w:id="1"/>
      <w:r>
        <w:t xml:space="preserve">Правила приёма обучающихся в Муниципальное учреждение дополнительно образования «Детско-юношеская спортивная школа» г. Белела Тульской облас разработаны в соответствии в соответствии с Конвенцией о нравах ребенка. Федеральна законом от 24.07.1998 </w:t>
      </w:r>
      <w:r>
        <w:rPr>
          <w:i/>
          <w:iCs/>
        </w:rPr>
        <w:t>г.</w:t>
      </w:r>
      <w:r>
        <w:t xml:space="preserve"> № 124-ФЗ -Об основных гарантиях прав ребенка в Российск Федерации, Федеральным законом от 04.12.2007 г. № 329-ФЗ (ред. от 02.07.2013) &lt; физической культуре и спорте в Российской Федерации», с частью 2 статьи 30, статьей Федерального закона «Об образовании</w:t>
      </w:r>
      <w:r>
        <w:t xml:space="preserve"> в Российской федерации» от 29. 12. 2012 г. № 2' ФЗ, Приказом Министерства просвещения РФ от 27 июля 2022 г. N 629 "Об утвержден Порядка организации и осуществления образовательной деятельности но дополнительна общеобразовательным программам”.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2" w:name="bookmark5"/>
      <w:bookmarkEnd w:id="2"/>
      <w:r>
        <w:t>Настоящие пр</w:t>
      </w:r>
      <w:r>
        <w:t>авила определяют порядок приёма обучающихся в Муниципалы! учреждение дополнительного образования «Детско-юношеская спортивная школа» Белева Тульской области (далее - Организация) для обучения по дополнительна общеобразовательным общеразвивающим программам.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3" w:name="bookmark6"/>
      <w:bookmarkEnd w:id="3"/>
      <w:r>
        <w:t>Проведение занятий по физической культуре и спорту осуществляет Организацией в соответствии с дополнительными общеразвивающими программами видам спорта. Общеразвивающие программы разрабатываются Организацией основании имеющихся методических материалов и у</w:t>
      </w:r>
      <w:r>
        <w:t>тверждаются директор' Организации. Содержание дополнительных общеразвивающих программ и сро обучения по ним определяются образовательной программой, разработанной утвержденной организацией, осуществляющей образовательную деятсявность..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4" w:name="bookmark7"/>
      <w:bookmarkEnd w:id="4"/>
      <w:r>
        <w:t>Количество обучающих</w:t>
      </w:r>
      <w:r>
        <w:t>ся в объединении, их возрастные категории, а так: продолжительность учебных занятий в объединении зависят от направленное дополнительных общеобразовательных программ и определяются локальны! нормативными актами организации, осуществляющей образовательную д</w:t>
      </w:r>
      <w:r>
        <w:t>еятельность.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5" w:name="bookmark8"/>
      <w:bookmarkEnd w:id="5"/>
      <w:r>
        <w:t>К освоению дополнительных общеобразовательных программ допускают любые лица без предъявления требований к уровню образования, если иное обусловлено спецификой реализуемой образовательной программы,</w:t>
      </w:r>
    </w:p>
    <w:p w:rsidR="00534636" w:rsidRDefault="00262541">
      <w:pPr>
        <w:pStyle w:val="1"/>
        <w:framePr w:w="9432" w:h="8544" w:hRule="exact" w:wrap="none" w:vAnchor="page" w:hAnchor="page" w:x="2327" w:y="6216"/>
        <w:numPr>
          <w:ilvl w:val="0"/>
          <w:numId w:val="2"/>
        </w:numPr>
        <w:tabs>
          <w:tab w:val="left" w:pos="1762"/>
        </w:tabs>
        <w:spacing w:line="271" w:lineRule="auto"/>
        <w:ind w:left="780" w:firstLine="680"/>
        <w:jc w:val="both"/>
      </w:pPr>
      <w:bookmarkStart w:id="6" w:name="bookmark9"/>
      <w:bookmarkEnd w:id="6"/>
      <w:r>
        <w:t>При организации приема поступающих директор О</w:t>
      </w:r>
      <w:r>
        <w:t>рганизации обеспечива соблюдение их прав, прав их законных представителей, установлены! законодательством Российской Федерации, гласность и открытость работы приемной апелляционной комиссий, объективность оценки способностей и склонност поступающих</w:t>
      </w:r>
    </w:p>
    <w:p w:rsidR="00534636" w:rsidRDefault="00262541">
      <w:pPr>
        <w:pStyle w:val="1"/>
        <w:framePr w:wrap="none" w:vAnchor="page" w:hAnchor="page" w:x="2327" w:y="14765"/>
        <w:numPr>
          <w:ilvl w:val="0"/>
          <w:numId w:val="1"/>
        </w:numPr>
        <w:tabs>
          <w:tab w:val="left" w:pos="4228"/>
        </w:tabs>
        <w:spacing w:line="240" w:lineRule="auto"/>
        <w:ind w:left="3920" w:firstLine="0"/>
      </w:pPr>
      <w:bookmarkStart w:id="7" w:name="bookmark10"/>
      <w:bookmarkEnd w:id="7"/>
      <w:r>
        <w:t>Порядок</w:t>
      </w:r>
      <w:r>
        <w:t xml:space="preserve"> приёма обучающихся</w:t>
      </w:r>
    </w:p>
    <w:p w:rsidR="00F82C04" w:rsidRDefault="00F82C04">
      <w:pPr>
        <w:spacing w:line="1" w:lineRule="exact"/>
      </w:pPr>
    </w:p>
    <w:p w:rsidR="00F82C04" w:rsidRPr="00F82C04" w:rsidRDefault="00F82C04" w:rsidP="00F82C04"/>
    <w:p w:rsidR="00F82C04" w:rsidRPr="00F82C04" w:rsidRDefault="00F82C04" w:rsidP="00F82C04"/>
    <w:p w:rsidR="00F82C04" w:rsidRPr="00F82C04" w:rsidRDefault="00F82C04" w:rsidP="00F82C04"/>
    <w:p w:rsidR="00F82C04" w:rsidRDefault="00F82C04" w:rsidP="00F82C04"/>
    <w:p w:rsidR="00F82C04" w:rsidRDefault="00F82C04" w:rsidP="00F82C04"/>
    <w:p w:rsidR="00F82C04" w:rsidRPr="00F82C04" w:rsidRDefault="00F82C04" w:rsidP="00F82C04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bidi="ar-SA"/>
        </w:rPr>
      </w:pPr>
      <w:r>
        <w:tab/>
      </w:r>
      <w:r w:rsidRPr="00F82C04">
        <w:rPr>
          <w:rFonts w:ascii="Times New Roman" w:eastAsia="Arial Unicode MS" w:hAnsi="Times New Roman" w:cs="Times New Roman"/>
          <w:b/>
          <w:bCs/>
          <w:color w:val="auto"/>
          <w:sz w:val="22"/>
          <w:szCs w:val="22"/>
          <w:lang w:bidi="ar-SA"/>
        </w:rPr>
        <w:t xml:space="preserve">Муниципальное учреждение дополнительного образования </w:t>
      </w:r>
    </w:p>
    <w:p w:rsidR="00F82C04" w:rsidRPr="00F82C04" w:rsidRDefault="00F82C04" w:rsidP="00F82C04">
      <w:pPr>
        <w:widowControl/>
        <w:jc w:val="center"/>
        <w:rPr>
          <w:rFonts w:ascii="Times New Roman" w:eastAsia="Arial Unicode MS" w:hAnsi="Times New Roman" w:cs="Times New Roman"/>
          <w:b/>
          <w:bCs/>
          <w:color w:val="auto"/>
          <w:sz w:val="22"/>
          <w:szCs w:val="22"/>
          <w:lang w:bidi="ar-SA"/>
        </w:rPr>
      </w:pPr>
      <w:r w:rsidRPr="00F82C04">
        <w:rPr>
          <w:rFonts w:ascii="Times New Roman" w:eastAsia="Arial Unicode MS" w:hAnsi="Times New Roman" w:cs="Times New Roman"/>
          <w:b/>
          <w:bCs/>
          <w:color w:val="auto"/>
          <w:sz w:val="22"/>
          <w:szCs w:val="22"/>
          <w:lang w:bidi="ar-SA"/>
        </w:rPr>
        <w:t>«Детско-юношеская спортивная школа»  г. Белева Тульской области</w:t>
      </w:r>
    </w:p>
    <w:p w:rsidR="00F82C04" w:rsidRPr="00F82C04" w:rsidRDefault="00F82C04" w:rsidP="00F82C0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82C04">
        <w:rPr>
          <w:rFonts w:ascii="Times New Roman" w:eastAsia="Times New Roman" w:hAnsi="Times New Roman" w:cs="Times New Roman"/>
          <w:color w:val="auto"/>
          <w:lang w:bidi="ar-SA"/>
        </w:rPr>
        <w:t>=</w:t>
      </w:r>
    </w:p>
    <w:tbl>
      <w:tblPr>
        <w:tblStyle w:val="12"/>
        <w:tblW w:w="0" w:type="auto"/>
        <w:tblInd w:w="1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2C04" w:rsidRPr="00F82C04" w:rsidTr="00F82C04">
        <w:tc>
          <w:tcPr>
            <w:tcW w:w="4785" w:type="dxa"/>
          </w:tcPr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ПРИНЯТО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на заседании педагогического совета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F82C04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ноября </w:t>
            </w:r>
            <w:r w:rsidRPr="00F82C04">
              <w:rPr>
                <w:rFonts w:ascii="Times New Roman" w:eastAsia="Times New Roman" w:hAnsi="Times New Roman" w:cs="Times New Roman"/>
                <w:color w:val="auto"/>
              </w:rPr>
              <w:t>2023 г.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Протокол №__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F82C04"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4786" w:type="dxa"/>
          </w:tcPr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УТВЕРЖДАЮ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И.о.директор МУ ДО ДЮСШ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_________________Т.Г. Кузнецова</w:t>
            </w:r>
          </w:p>
          <w:p w:rsidR="00F82C04" w:rsidRPr="00F82C04" w:rsidRDefault="00F82C04" w:rsidP="00F82C0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82C04">
              <w:rPr>
                <w:rFonts w:ascii="Times New Roman" w:eastAsia="Times New Roman" w:hAnsi="Times New Roman" w:cs="Times New Roman"/>
                <w:color w:val="auto"/>
              </w:rPr>
              <w:t>«_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F82C04">
              <w:rPr>
                <w:rFonts w:ascii="Times New Roman" w:eastAsia="Times New Roman" w:hAnsi="Times New Roman" w:cs="Times New Roman"/>
                <w:color w:val="auto"/>
              </w:rPr>
              <w:t>__»____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ноября</w:t>
            </w:r>
            <w:r w:rsidRPr="00F82C04">
              <w:rPr>
                <w:rFonts w:ascii="Times New Roman" w:eastAsia="Times New Roman" w:hAnsi="Times New Roman" w:cs="Times New Roman"/>
                <w:color w:val="auto"/>
              </w:rPr>
              <w:t>________2023 г.</w:t>
            </w:r>
          </w:p>
        </w:tc>
      </w:tr>
    </w:tbl>
    <w:p w:rsidR="00F82C04" w:rsidRPr="00F82C04" w:rsidRDefault="00F82C04" w:rsidP="00F82C04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F82C04" w:rsidRPr="00F82C04" w:rsidRDefault="00F82C04" w:rsidP="00F82C04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</w:t>
      </w:r>
      <w:r w:rsidRPr="00F82C04">
        <w:rPr>
          <w:rFonts w:ascii="Times New Roman" w:eastAsia="Times New Roman" w:hAnsi="Times New Roman" w:cs="Times New Roman"/>
          <w:b/>
          <w:color w:val="auto"/>
          <w:lang w:bidi="ar-SA"/>
        </w:rPr>
        <w:t>СОГЛАСОВАНО</w:t>
      </w:r>
    </w:p>
    <w:p w:rsidR="00F82C04" w:rsidRPr="00F82C04" w:rsidRDefault="00F82C04" w:rsidP="00F82C0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Pr="00F82C04">
        <w:rPr>
          <w:rFonts w:ascii="Times New Roman" w:eastAsia="Times New Roman" w:hAnsi="Times New Roman" w:cs="Times New Roman"/>
          <w:color w:val="auto"/>
          <w:lang w:bidi="ar-SA"/>
        </w:rPr>
        <w:t>на заседании</w:t>
      </w:r>
      <w:r w:rsidRPr="00F82C04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</w:t>
      </w:r>
      <w:r w:rsidRPr="00F82C04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Совета образовательной организации</w:t>
      </w:r>
    </w:p>
    <w:p w:rsidR="00F82C04" w:rsidRPr="00F82C04" w:rsidRDefault="00F82C04" w:rsidP="00F82C0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Pr="00F82C04">
        <w:rPr>
          <w:rFonts w:ascii="Times New Roman" w:eastAsia="Times New Roman" w:hAnsi="Times New Roman" w:cs="Times New Roman"/>
          <w:color w:val="auto"/>
          <w:lang w:bidi="ar-SA"/>
        </w:rPr>
        <w:t>«</w:t>
      </w:r>
      <w:r>
        <w:rPr>
          <w:rFonts w:ascii="Times New Roman" w:eastAsia="Times New Roman" w:hAnsi="Times New Roman" w:cs="Times New Roman"/>
          <w:color w:val="auto"/>
        </w:rPr>
        <w:t>20</w:t>
      </w:r>
      <w:r w:rsidRPr="00F82C04">
        <w:rPr>
          <w:rFonts w:ascii="Times New Roman" w:eastAsia="Times New Roman" w:hAnsi="Times New Roman" w:cs="Times New Roman"/>
          <w:color w:val="auto"/>
          <w:lang w:bidi="ar-SA"/>
        </w:rPr>
        <w:t>»</w:t>
      </w:r>
      <w:r>
        <w:rPr>
          <w:rFonts w:ascii="Times New Roman" w:eastAsia="Times New Roman" w:hAnsi="Times New Roman" w:cs="Times New Roman"/>
          <w:color w:val="auto"/>
        </w:rPr>
        <w:t xml:space="preserve"> ноября </w:t>
      </w:r>
      <w:r w:rsidRPr="00F82C04">
        <w:rPr>
          <w:rFonts w:ascii="Times New Roman" w:eastAsia="Times New Roman" w:hAnsi="Times New Roman" w:cs="Times New Roman"/>
          <w:color w:val="auto"/>
          <w:lang w:bidi="ar-SA"/>
        </w:rPr>
        <w:t>2023 г.</w:t>
      </w:r>
    </w:p>
    <w:p w:rsidR="00F82C04" w:rsidRPr="00F82C04" w:rsidRDefault="00F82C04" w:rsidP="00F82C04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</w:t>
      </w:r>
      <w:r w:rsidRPr="00F82C04">
        <w:rPr>
          <w:rFonts w:ascii="Times New Roman" w:eastAsia="Calibri" w:hAnsi="Times New Roman" w:cs="Times New Roman"/>
          <w:color w:val="auto"/>
          <w:lang w:eastAsia="en-US" w:bidi="ar-SA"/>
        </w:rPr>
        <w:t>Протокол №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1</w:t>
      </w:r>
      <w:bookmarkStart w:id="8" w:name="_GoBack"/>
      <w:bookmarkEnd w:id="8"/>
    </w:p>
    <w:p w:rsidR="00F82C04" w:rsidRDefault="00F82C04" w:rsidP="00F82C04">
      <w:pPr>
        <w:tabs>
          <w:tab w:val="left" w:pos="5115"/>
        </w:tabs>
      </w:pPr>
    </w:p>
    <w:p w:rsidR="00534636" w:rsidRPr="00F82C04" w:rsidRDefault="00F82C04" w:rsidP="00F82C04">
      <w:pPr>
        <w:tabs>
          <w:tab w:val="left" w:pos="5115"/>
        </w:tabs>
        <w:sectPr w:rsidR="00534636" w:rsidRPr="00F82C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ab/>
      </w:r>
    </w:p>
    <w:p w:rsidR="00534636" w:rsidRDefault="00534636">
      <w:pPr>
        <w:spacing w:line="1" w:lineRule="exact"/>
      </w:pPr>
    </w:p>
    <w:p w:rsidR="00534636" w:rsidRDefault="00262541">
      <w:pPr>
        <w:pStyle w:val="a4"/>
        <w:framePr w:wrap="none" w:vAnchor="page" w:hAnchor="page" w:x="6503" w:y="1008"/>
      </w:pPr>
      <w:r>
        <w:t>2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019"/>
        </w:tabs>
        <w:ind w:firstLine="720"/>
        <w:jc w:val="both"/>
      </w:pPr>
      <w:bookmarkStart w:id="9" w:name="bookmark11"/>
      <w:bookmarkEnd w:id="9"/>
      <w:r>
        <w:t>Прием в Организацию осуществляется на количество вакантных мест в соответствующем году по дополнительным общеразвивающим программам.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019"/>
        </w:tabs>
        <w:ind w:firstLine="720"/>
        <w:jc w:val="both"/>
      </w:pPr>
      <w:bookmarkStart w:id="10" w:name="bookmark12"/>
      <w:bookmarkEnd w:id="10"/>
      <w:r>
        <w:t>Организация самостоятельно устанавливает сроки приема документов = соответству</w:t>
      </w:r>
      <w:r>
        <w:t>ющем году.</w:t>
      </w:r>
    </w:p>
    <w:p w:rsidR="00534636" w:rsidRDefault="00262541">
      <w:pPr>
        <w:pStyle w:val="1"/>
        <w:framePr w:w="9432" w:h="14357" w:hRule="exact" w:wrap="none" w:vAnchor="page" w:hAnchor="page" w:x="1838" w:y="1546"/>
        <w:ind w:firstLine="720"/>
        <w:jc w:val="both"/>
      </w:pPr>
      <w:r>
        <w:t>Прием и зачисление в Организацию осуществляется в период с 20 июля по 15 сентября текущего года.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019"/>
        </w:tabs>
        <w:ind w:firstLine="720"/>
        <w:jc w:val="both"/>
      </w:pPr>
      <w:bookmarkStart w:id="11" w:name="bookmark13"/>
      <w:bookmarkEnd w:id="11"/>
      <w:r>
        <w:t>При наличии свободных мест зачисление в учреждение и доукомплектован]., групп может производиться в течение текущего учебного года в пределах, устан</w:t>
      </w:r>
      <w:r>
        <w:t>овленных муниципальным заданием.</w:t>
      </w:r>
    </w:p>
    <w:p w:rsidR="00534636" w:rsidRDefault="00262541">
      <w:pPr>
        <w:pStyle w:val="1"/>
        <w:framePr w:w="9432" w:h="14357" w:hRule="exact" w:wrap="none" w:vAnchor="page" w:hAnchor="page" w:x="1838" w:y="1546"/>
        <w:ind w:firstLine="720"/>
        <w:jc w:val="both"/>
      </w:pPr>
      <w:r>
        <w:t>С информацией о наличии высвобождающихся в течение текущего года мест можно ознакомиться непосредственно в Организации и на официальном сайте Организации.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363"/>
        </w:tabs>
        <w:ind w:firstLine="720"/>
        <w:jc w:val="both"/>
      </w:pPr>
      <w:bookmarkStart w:id="12" w:name="bookmark14"/>
      <w:bookmarkEnd w:id="12"/>
      <w:r>
        <w:t xml:space="preserve">Организация вправе осуществлять образовательный процесс по </w:t>
      </w:r>
      <w:r>
        <w:t>дополнительным общеразвивающим программам для детей с ограниченными возможностями здоровья, детей-инвалидов с учетом особенностей психофизического развития, индивидуальных возможностей и состояния здоровья таких обучающихся.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132"/>
        </w:tabs>
        <w:spacing w:after="260"/>
        <w:ind w:firstLine="720"/>
        <w:jc w:val="both"/>
      </w:pPr>
      <w:bookmarkStart w:id="13" w:name="bookmark15"/>
      <w:bookmarkEnd w:id="13"/>
      <w:r>
        <w:t>Зачисление в Организацию оформл</w:t>
      </w:r>
      <w:r>
        <w:t>яется приказом директора.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1"/>
        </w:numPr>
        <w:tabs>
          <w:tab w:val="left" w:pos="431"/>
        </w:tabs>
        <w:spacing w:after="260"/>
        <w:ind w:firstLine="0"/>
        <w:jc w:val="center"/>
      </w:pPr>
      <w:bookmarkStart w:id="14" w:name="bookmark16"/>
      <w:bookmarkEnd w:id="14"/>
      <w:r>
        <w:t>Порядок приема заявлений для приема в Организацию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142"/>
        </w:tabs>
        <w:ind w:firstLine="720"/>
        <w:jc w:val="both"/>
      </w:pPr>
      <w:bookmarkStart w:id="15" w:name="bookmark17"/>
      <w:bookmarkEnd w:id="15"/>
      <w:r>
        <w:t>Приём в Организацию на обучение по дополнительным общеобразовательным программам осуществляется по заявке, поданной в подсистему региональной информационной системы управления сфер</w:t>
      </w:r>
      <w:r>
        <w:t>ой образования Тульской области «Навигатор дополнительного образования» родителями (законными представителями 17. Основание возникновения образовательных отношений является распорядительный акт Учреждения о приеме лица на обучение.</w:t>
      </w:r>
    </w:p>
    <w:p w:rsidR="00534636" w:rsidRDefault="00262541">
      <w:pPr>
        <w:pStyle w:val="1"/>
        <w:framePr w:w="9432" w:h="14357" w:hRule="exact" w:wrap="none" w:vAnchor="page" w:hAnchor="page" w:x="1838" w:y="1546"/>
        <w:ind w:firstLine="720"/>
        <w:jc w:val="both"/>
      </w:pPr>
      <w:r>
        <w:t>) поступающих.</w:t>
      </w:r>
    </w:p>
    <w:p w:rsidR="00534636" w:rsidRDefault="00262541">
      <w:pPr>
        <w:pStyle w:val="1"/>
        <w:framePr w:w="9432" w:h="14357" w:hRule="exact" w:wrap="none" w:vAnchor="page" w:hAnchor="page" w:x="1838" w:y="1546"/>
        <w:ind w:firstLine="700"/>
        <w:jc w:val="both"/>
      </w:pPr>
      <w:r>
        <w:t>В заявлен</w:t>
      </w:r>
      <w:r>
        <w:t>ии о приеме в Организацию указываются следующие сведения: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15"/>
        </w:tabs>
        <w:ind w:firstLine="700"/>
        <w:jc w:val="both"/>
      </w:pPr>
      <w:bookmarkStart w:id="16" w:name="bookmark18"/>
      <w:bookmarkEnd w:id="16"/>
      <w:r>
        <w:t>фамилия, имя и отчество (при наличии) поступающего;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15"/>
        </w:tabs>
        <w:ind w:firstLine="700"/>
        <w:jc w:val="both"/>
      </w:pPr>
      <w:bookmarkStart w:id="17" w:name="bookmark19"/>
      <w:bookmarkEnd w:id="17"/>
      <w:r>
        <w:t>дата рождения поступающего;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35"/>
        </w:tabs>
        <w:ind w:firstLine="720"/>
        <w:jc w:val="both"/>
      </w:pPr>
      <w:bookmarkStart w:id="18" w:name="bookmark20"/>
      <w:bookmarkEnd w:id="18"/>
      <w:r>
        <w:t>фамилия, имя и отчество (при наличии) законных представителей поступающего;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35"/>
        </w:tabs>
        <w:ind w:firstLine="720"/>
        <w:jc w:val="both"/>
      </w:pPr>
      <w:bookmarkStart w:id="19" w:name="bookmark21"/>
      <w:bookmarkEnd w:id="19"/>
      <w:r>
        <w:t xml:space="preserve">номера телефонов законных представителей </w:t>
      </w:r>
      <w:r>
        <w:t>поступающего (при наличии);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26"/>
        </w:tabs>
        <w:ind w:firstLine="720"/>
        <w:jc w:val="both"/>
      </w:pPr>
      <w:bookmarkStart w:id="20" w:name="bookmark22"/>
      <w:bookmarkEnd w:id="20"/>
      <w:r>
        <w:t>адрес фактического места жительства поступающего и родителей (законных представителей);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940"/>
        </w:tabs>
        <w:ind w:firstLine="720"/>
        <w:jc w:val="both"/>
      </w:pPr>
      <w:bookmarkStart w:id="21" w:name="bookmark23"/>
      <w:bookmarkEnd w:id="21"/>
      <w:r>
        <w:t>наименование отделения, на которое планируется пост\пление.</w:t>
      </w:r>
    </w:p>
    <w:p w:rsidR="00534636" w:rsidRDefault="00262541">
      <w:pPr>
        <w:pStyle w:val="1"/>
        <w:framePr w:w="9432" w:h="14357" w:hRule="exact" w:wrap="none" w:vAnchor="page" w:hAnchor="page" w:x="1838" w:y="1546"/>
        <w:ind w:firstLine="720"/>
        <w:jc w:val="both"/>
      </w:pPr>
      <w:r>
        <w:t>Прием заявлений осуществляется администрацией в соответствии с графиком работы У</w:t>
      </w:r>
      <w:r>
        <w:t>чреждения.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132"/>
        </w:tabs>
        <w:ind w:firstLine="720"/>
        <w:jc w:val="both"/>
      </w:pPr>
      <w:bookmarkStart w:id="22" w:name="bookmark24"/>
      <w:bookmarkEnd w:id="22"/>
      <w:r>
        <w:t>При поступлении в Организацию предъявляются также: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1019"/>
        </w:tabs>
        <w:ind w:firstLine="720"/>
        <w:jc w:val="both"/>
      </w:pPr>
      <w:bookmarkStart w:id="23" w:name="bookmark25"/>
      <w:bookmarkEnd w:id="23"/>
      <w:r>
        <w:t>медицинское заключение о состоянии здоровья с указанием возможности заниматься избранным видом спорта не более месячной давности;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1019"/>
        </w:tabs>
        <w:ind w:firstLine="720"/>
        <w:jc w:val="both"/>
      </w:pPr>
      <w:bookmarkStart w:id="24" w:name="bookmark26"/>
      <w:bookmarkEnd w:id="24"/>
      <w:r>
        <w:t>согласие представителя учащегося на обработку персональных данны</w:t>
      </w:r>
      <w:r>
        <w:t>х в РИС УСО ТО (обучающихся до 14 лет);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1019"/>
        </w:tabs>
        <w:ind w:firstLine="720"/>
        <w:jc w:val="both"/>
      </w:pPr>
      <w:bookmarkStart w:id="25" w:name="bookmark27"/>
      <w:bookmarkEnd w:id="25"/>
      <w:r>
        <w:t>согласие учащегося на обработку персональных данных в РИС УСО ТО (обучающиеся с 14 лет);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3"/>
        </w:numPr>
        <w:tabs>
          <w:tab w:val="left" w:pos="1019"/>
        </w:tabs>
        <w:ind w:firstLine="720"/>
        <w:jc w:val="both"/>
      </w:pPr>
      <w:bookmarkStart w:id="26" w:name="bookmark28"/>
      <w:bookmarkEnd w:id="26"/>
      <w:r>
        <w:t>согласие законного представителя на фото и видеосъёмку сына (дочери) и дальнейшего использования фотографических снимков и виде</w:t>
      </w:r>
      <w:r>
        <w:t>о материала.</w:t>
      </w:r>
    </w:p>
    <w:p w:rsidR="00534636" w:rsidRDefault="00262541">
      <w:pPr>
        <w:pStyle w:val="1"/>
        <w:framePr w:w="9432" w:h="14357" w:hRule="exact" w:wrap="none" w:vAnchor="page" w:hAnchor="page" w:x="1838" w:y="1546"/>
        <w:numPr>
          <w:ilvl w:val="0"/>
          <w:numId w:val="2"/>
        </w:numPr>
        <w:tabs>
          <w:tab w:val="left" w:pos="1147"/>
        </w:tabs>
        <w:ind w:firstLine="720"/>
        <w:jc w:val="both"/>
      </w:pPr>
      <w:bookmarkStart w:id="27" w:name="bookmark29"/>
      <w:bookmarkEnd w:id="27"/>
      <w:r>
        <w:t xml:space="preserve">При приёме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со сведениями о дате предоставления, и регистрационном номере лицеи яш на </w:t>
      </w:r>
      <w:r>
        <w:t>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</w:t>
      </w:r>
    </w:p>
    <w:p w:rsidR="00534636" w:rsidRDefault="00534636">
      <w:pPr>
        <w:spacing w:line="1" w:lineRule="exact"/>
        <w:sectPr w:rsidR="0053463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4636" w:rsidRDefault="00534636">
      <w:pPr>
        <w:spacing w:line="1" w:lineRule="exact"/>
      </w:pPr>
    </w:p>
    <w:p w:rsidR="00534636" w:rsidRDefault="00262541">
      <w:pPr>
        <w:pStyle w:val="a4"/>
        <w:framePr w:wrap="none" w:vAnchor="page" w:hAnchor="page" w:x="6491" w:y="1259"/>
      </w:pPr>
      <w:r>
        <w:t>3</w:t>
      </w:r>
    </w:p>
    <w:p w:rsidR="00534636" w:rsidRDefault="00262541">
      <w:pPr>
        <w:pStyle w:val="1"/>
        <w:framePr w:w="9418" w:h="5539" w:hRule="exact" w:wrap="none" w:vAnchor="page" w:hAnchor="page" w:x="1845" w:y="1806"/>
        <w:spacing w:line="288" w:lineRule="auto"/>
        <w:ind w:firstLine="0"/>
        <w:jc w:val="both"/>
      </w:pPr>
      <w:r>
        <w:t>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</w:t>
      </w:r>
      <w:r>
        <w:t>х его проведения. В заявлении фиксируется факт ознакомления, поступающего или его родителей (законных представителей) с вышеперечисленными локальными актами.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2"/>
        </w:numPr>
        <w:tabs>
          <w:tab w:val="left" w:pos="1269"/>
        </w:tabs>
        <w:spacing w:line="288" w:lineRule="auto"/>
        <w:ind w:left="140" w:firstLine="740"/>
        <w:jc w:val="both"/>
      </w:pPr>
      <w:bookmarkStart w:id="28" w:name="bookmark30"/>
      <w:bookmarkEnd w:id="28"/>
      <w:r>
        <w:t>Подписью родителей (законных представителей) обучающихся фиксируется также согласие на обработку п</w:t>
      </w:r>
      <w:r>
        <w:t>ерсональных их данных, персональных данных ребенка. Обучающиеся с 14 лет подписывают согласие на обработку их персональных данных.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2"/>
        </w:numPr>
        <w:tabs>
          <w:tab w:val="left" w:pos="1110"/>
        </w:tabs>
        <w:spacing w:line="288" w:lineRule="auto"/>
        <w:ind w:firstLine="720"/>
        <w:jc w:val="both"/>
      </w:pPr>
      <w:bookmarkStart w:id="29" w:name="bookmark31"/>
      <w:bookmarkEnd w:id="29"/>
      <w:r>
        <w:t>Основаниями для отказа в приеме в Организацию являются: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3"/>
        </w:numPr>
        <w:tabs>
          <w:tab w:val="left" w:pos="922"/>
        </w:tabs>
        <w:spacing w:line="288" w:lineRule="auto"/>
        <w:ind w:firstLine="720"/>
        <w:jc w:val="both"/>
      </w:pPr>
      <w:bookmarkStart w:id="30" w:name="bookmark32"/>
      <w:bookmarkEnd w:id="30"/>
      <w:r>
        <w:t>отсутствие свободных мест в учреждении;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3"/>
        </w:numPr>
        <w:tabs>
          <w:tab w:val="left" w:pos="922"/>
        </w:tabs>
        <w:spacing w:line="288" w:lineRule="auto"/>
        <w:ind w:firstLine="720"/>
        <w:jc w:val="both"/>
      </w:pPr>
      <w:bookmarkStart w:id="31" w:name="bookmark33"/>
      <w:bookmarkEnd w:id="31"/>
      <w:r>
        <w:t>несоответствие возраста;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3"/>
        </w:numPr>
        <w:tabs>
          <w:tab w:val="left" w:pos="903"/>
        </w:tabs>
        <w:spacing w:line="288" w:lineRule="auto"/>
        <w:ind w:firstLine="720"/>
        <w:jc w:val="both"/>
      </w:pPr>
      <w:bookmarkStart w:id="32" w:name="bookmark34"/>
      <w:bookmarkEnd w:id="32"/>
      <w:r>
        <w:t>медицинские противопоказания у поступающего для занятий выбранным видом спорта.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2"/>
        </w:numPr>
        <w:tabs>
          <w:tab w:val="left" w:pos="1236"/>
        </w:tabs>
        <w:spacing w:line="288" w:lineRule="auto"/>
        <w:ind w:firstLine="720"/>
        <w:jc w:val="both"/>
      </w:pPr>
      <w:bookmarkStart w:id="33" w:name="bookmark35"/>
      <w:bookmarkEnd w:id="33"/>
      <w: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</w:t>
      </w:r>
      <w:r>
        <w:t>ных программ и определяются локальным нормативным актом организации, осуществляющей образовательную деятельность.</w:t>
      </w:r>
    </w:p>
    <w:p w:rsidR="00534636" w:rsidRDefault="00262541">
      <w:pPr>
        <w:pStyle w:val="1"/>
        <w:framePr w:w="9418" w:h="5539" w:hRule="exact" w:wrap="none" w:vAnchor="page" w:hAnchor="page" w:x="1845" w:y="1806"/>
        <w:numPr>
          <w:ilvl w:val="0"/>
          <w:numId w:val="2"/>
        </w:numPr>
        <w:tabs>
          <w:tab w:val="left" w:pos="1392"/>
        </w:tabs>
        <w:spacing w:line="288" w:lineRule="auto"/>
        <w:ind w:firstLine="720"/>
        <w:jc w:val="both"/>
      </w:pPr>
      <w:bookmarkStart w:id="34" w:name="bookmark36"/>
      <w:bookmarkEnd w:id="34"/>
      <w:r>
        <w:t>Основание возникновения образовательных отношений является распорядительный акт Организации о приеме лица на обучение.</w:t>
      </w:r>
    </w:p>
    <w:p w:rsidR="00534636" w:rsidRDefault="00534636">
      <w:pPr>
        <w:spacing w:line="1" w:lineRule="exact"/>
      </w:pPr>
    </w:p>
    <w:sectPr w:rsidR="0053463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541" w:rsidRDefault="00262541">
      <w:r>
        <w:separator/>
      </w:r>
    </w:p>
  </w:endnote>
  <w:endnote w:type="continuationSeparator" w:id="0">
    <w:p w:rsidR="00262541" w:rsidRDefault="0026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541" w:rsidRDefault="00262541"/>
  </w:footnote>
  <w:footnote w:type="continuationSeparator" w:id="0">
    <w:p w:rsidR="00262541" w:rsidRDefault="002625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41EE"/>
    <w:multiLevelType w:val="multilevel"/>
    <w:tmpl w:val="140693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192B9C"/>
    <w:multiLevelType w:val="multilevel"/>
    <w:tmpl w:val="93825A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AA4B00"/>
    <w:multiLevelType w:val="multilevel"/>
    <w:tmpl w:val="25CA2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36"/>
    <w:rsid w:val="00262541"/>
    <w:rsid w:val="00534636"/>
    <w:rsid w:val="00F8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7C5B"/>
  <w15:docId w15:val="{C7476CE6-69FA-485A-8337-28C17B42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838099"/>
      <w:sz w:val="20"/>
      <w:szCs w:val="20"/>
      <w:u w:val="none"/>
      <w:shd w:val="clear" w:color="auto" w:fill="auto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5"/>
    <w:pPr>
      <w:spacing w:line="286" w:lineRule="auto"/>
      <w:ind w:firstLine="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187" w:lineRule="auto"/>
      <w:outlineLvl w:val="0"/>
    </w:pPr>
    <w:rPr>
      <w:rFonts w:ascii="Courier New" w:eastAsia="Courier New" w:hAnsi="Courier New" w:cs="Courier New"/>
    </w:rPr>
  </w:style>
  <w:style w:type="paragraph" w:customStyle="1" w:styleId="22">
    <w:name w:val="Основной текст (2)"/>
    <w:basedOn w:val="a"/>
    <w:link w:val="21"/>
    <w:pPr>
      <w:spacing w:line="221" w:lineRule="auto"/>
      <w:ind w:firstLine="280"/>
    </w:pPr>
    <w:rPr>
      <w:rFonts w:ascii="Arial" w:eastAsia="Arial" w:hAnsi="Arial" w:cs="Arial"/>
      <w:color w:val="838099"/>
      <w:sz w:val="20"/>
      <w:szCs w:val="20"/>
    </w:rPr>
  </w:style>
  <w:style w:type="table" w:customStyle="1" w:styleId="12">
    <w:name w:val="Сетка таблицы1"/>
    <w:basedOn w:val="a1"/>
    <w:next w:val="a6"/>
    <w:uiPriority w:val="59"/>
    <w:rsid w:val="00F82C04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F82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</cp:lastModifiedBy>
  <cp:revision>2</cp:revision>
  <dcterms:created xsi:type="dcterms:W3CDTF">2023-11-21T13:34:00Z</dcterms:created>
  <dcterms:modified xsi:type="dcterms:W3CDTF">2023-11-21T13:36:00Z</dcterms:modified>
</cp:coreProperties>
</file>